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8B0" w:rsidRPr="00FF68B0" w:rsidRDefault="00FF68B0" w:rsidP="00FF68B0">
      <w:pPr>
        <w:spacing w:line="555" w:lineRule="atLeast"/>
        <w:rPr>
          <w:rFonts w:ascii="Arial" w:eastAsia="Times New Roman" w:hAnsi="Arial" w:cs="Arial"/>
          <w:sz w:val="50"/>
          <w:szCs w:val="50"/>
          <w:lang w:val="de-DE"/>
        </w:rPr>
      </w:pPr>
      <w:hyperlink r:id="rId4" w:tgtFrame="_blank" w:history="1">
        <w:r w:rsidRPr="00FF68B0">
          <w:rPr>
            <w:rStyle w:val="Hyperlink"/>
            <w:rFonts w:eastAsia="Times New Roman"/>
            <w:color w:val="auto"/>
            <w:sz w:val="50"/>
            <w:szCs w:val="50"/>
            <w:lang w:val="de-DE"/>
          </w:rPr>
          <w:t>ÖVP-Becker: Solide Asylpolitik braucht auch Rückkehrpolitik</w:t>
        </w:r>
      </w:hyperlink>
    </w:p>
    <w:p w:rsidR="00FF68B0" w:rsidRPr="00FF68B0" w:rsidRDefault="00FF68B0" w:rsidP="00FF68B0">
      <w:pPr>
        <w:spacing w:line="555" w:lineRule="atLeast"/>
        <w:rPr>
          <w:rStyle w:val="Strong"/>
          <w:rFonts w:ascii="Arial" w:eastAsia="Times New Roman" w:hAnsi="Arial" w:cs="Arial"/>
          <w:b w:val="0"/>
          <w:bCs w:val="0"/>
          <w:sz w:val="50"/>
          <w:szCs w:val="50"/>
          <w:lang w:val="de-DE"/>
        </w:rPr>
      </w:pPr>
    </w:p>
    <w:p w:rsidR="00FF68B0" w:rsidRPr="00FF68B0" w:rsidRDefault="00FF68B0" w:rsidP="00FF68B0">
      <w:pPr>
        <w:pStyle w:val="NormalWeb"/>
        <w:spacing w:before="75" w:beforeAutospacing="0"/>
        <w:rPr>
          <w:rFonts w:ascii="Arial" w:hAnsi="Arial" w:cs="Arial"/>
          <w:sz w:val="20"/>
          <w:szCs w:val="20"/>
          <w:lang w:val="de-DE"/>
        </w:rPr>
      </w:pPr>
      <w:r w:rsidRPr="00FF68B0">
        <w:rPr>
          <w:rStyle w:val="Strong"/>
          <w:sz w:val="20"/>
          <w:szCs w:val="20"/>
          <w:lang w:val="de-DE"/>
        </w:rPr>
        <w:t>ÖVP begrüßt Grundidee, Asylverfahren in der EU zu vereinheitlichen</w:t>
      </w:r>
    </w:p>
    <w:p w:rsidR="00FF68B0" w:rsidRPr="00FF68B0" w:rsidRDefault="00FF68B0" w:rsidP="00FF68B0">
      <w:pPr>
        <w:pStyle w:val="NormalWeb"/>
        <w:spacing w:before="75" w:beforeAutospacing="0"/>
        <w:rPr>
          <w:rFonts w:ascii="Arial" w:hAnsi="Arial" w:cs="Arial"/>
          <w:sz w:val="20"/>
          <w:szCs w:val="20"/>
          <w:lang w:val="de-DE"/>
        </w:rPr>
      </w:pPr>
      <w:r w:rsidRPr="00FF68B0">
        <w:rPr>
          <w:rFonts w:ascii="Arial" w:hAnsi="Arial" w:cs="Arial"/>
          <w:sz w:val="20"/>
          <w:szCs w:val="20"/>
          <w:lang w:val="de-DE"/>
        </w:rPr>
        <w:t>Brüssel, 13. Juli 2016 (ÖVP-PD) Der Sicherheitssprecher der ÖVP im EU-Parlament, Heinz K. Becker, begrüßt den heutigen Vorschlag der EU-Kommission, Asylverfahren in der EU zu vereinheitlichen und betont: „Solide Asylpolitik braucht auch eine Rückkehrpolitik.“</w:t>
      </w:r>
    </w:p>
    <w:p w:rsidR="00FF68B0" w:rsidRPr="00FF68B0" w:rsidRDefault="00FF68B0" w:rsidP="00FF68B0">
      <w:pPr>
        <w:pStyle w:val="NormalWeb"/>
        <w:spacing w:before="75" w:beforeAutospacing="0"/>
        <w:rPr>
          <w:rFonts w:ascii="Arial" w:hAnsi="Arial" w:cs="Arial"/>
          <w:sz w:val="20"/>
          <w:szCs w:val="20"/>
          <w:lang w:val="de-DE"/>
        </w:rPr>
      </w:pPr>
      <w:r w:rsidRPr="00FF68B0">
        <w:rPr>
          <w:rFonts w:ascii="Arial" w:hAnsi="Arial" w:cs="Arial"/>
          <w:sz w:val="20"/>
          <w:szCs w:val="20"/>
          <w:lang w:val="de-DE"/>
        </w:rPr>
        <w:t>"Zwischen Kriegsflüchtlingen und Wirtschaftsmigranten zu unterscheiden, ist Voraussetzung, damit wir jenen Menschen, die unseren Schutz brauchen, auch wirklich helfen können. Jene, die kein Recht auf Asyl haben, müssen konsequenter rückgeführt werden. So können wir Schleppern das Handwerk legen", erklärt Becker.</w:t>
      </w:r>
    </w:p>
    <w:p w:rsidR="00FF68B0" w:rsidRPr="00FF68B0" w:rsidRDefault="00FF68B0" w:rsidP="00FF68B0">
      <w:pPr>
        <w:pStyle w:val="NormalWeb"/>
        <w:spacing w:before="75" w:beforeAutospacing="0"/>
        <w:rPr>
          <w:rFonts w:ascii="Arial" w:hAnsi="Arial" w:cs="Arial"/>
          <w:sz w:val="20"/>
          <w:szCs w:val="20"/>
          <w:lang w:val="de-DE"/>
        </w:rPr>
      </w:pPr>
      <w:r w:rsidRPr="00FF68B0">
        <w:rPr>
          <w:rFonts w:ascii="Arial" w:hAnsi="Arial" w:cs="Arial"/>
          <w:sz w:val="20"/>
          <w:szCs w:val="20"/>
          <w:lang w:val="de-DE"/>
        </w:rPr>
        <w:t>Der Europaabgeordnete fordert: „Jeder Mitgliedsstaat muss auch seinen Beitrag leisten: Entweder Flüchtlinge aufnehmen oder Kosten übernehmen.“</w:t>
      </w:r>
    </w:p>
    <w:p w:rsidR="00FF68B0" w:rsidRPr="00FF68B0" w:rsidRDefault="00FF68B0" w:rsidP="00FF68B0">
      <w:pPr>
        <w:pStyle w:val="NormalWeb"/>
        <w:spacing w:before="450" w:beforeAutospacing="0" w:after="300" w:afterAutospacing="0" w:line="255" w:lineRule="atLeast"/>
        <w:ind w:left="300" w:right="300"/>
        <w:rPr>
          <w:rFonts w:ascii="Arial" w:hAnsi="Arial" w:cs="Arial"/>
          <w:b/>
          <w:bCs/>
          <w:sz w:val="20"/>
          <w:szCs w:val="20"/>
          <w:lang w:val="de-DE"/>
        </w:rPr>
      </w:pPr>
      <w:r w:rsidRPr="00FF68B0">
        <w:rPr>
          <w:rFonts w:ascii="Arial" w:hAnsi="Arial" w:cs="Arial"/>
          <w:b/>
          <w:bCs/>
          <w:sz w:val="20"/>
          <w:szCs w:val="20"/>
          <w:lang w:val="de-DE"/>
        </w:rPr>
        <w:t xml:space="preserve">Das ist Voraussetzung, damit wir jenen Menschen, die unseren Schutz brauchen, helfen können. </w:t>
      </w:r>
    </w:p>
    <w:p w:rsidR="00FF68B0" w:rsidRPr="00FF68B0" w:rsidRDefault="00FF68B0" w:rsidP="00FF68B0">
      <w:pPr>
        <w:spacing w:line="255" w:lineRule="atLeast"/>
        <w:jc w:val="right"/>
        <w:rPr>
          <w:rFonts w:ascii="Arial" w:eastAsia="Times New Roman" w:hAnsi="Arial" w:cs="Arial"/>
          <w:b/>
          <w:bCs/>
          <w:i/>
          <w:iCs/>
          <w:sz w:val="20"/>
          <w:szCs w:val="20"/>
          <w:lang w:val="de-DE"/>
        </w:rPr>
      </w:pPr>
      <w:r w:rsidRPr="00FF68B0">
        <w:rPr>
          <w:rFonts w:ascii="Arial" w:eastAsia="Times New Roman" w:hAnsi="Arial" w:cs="Arial"/>
          <w:b/>
          <w:bCs/>
          <w:i/>
          <w:iCs/>
          <w:sz w:val="20"/>
          <w:szCs w:val="20"/>
          <w:lang w:val="de-DE"/>
        </w:rPr>
        <w:t>Heinz K. Becker MEP</w:t>
      </w:r>
    </w:p>
    <w:p w:rsidR="00FF68B0" w:rsidRDefault="00FF68B0" w:rsidP="00FF68B0">
      <w:pPr>
        <w:pStyle w:val="NormalWeb"/>
        <w:spacing w:before="75" w:beforeAutospacing="0"/>
        <w:rPr>
          <w:rFonts w:ascii="Arial" w:hAnsi="Arial" w:cs="Arial"/>
          <w:sz w:val="20"/>
          <w:szCs w:val="20"/>
          <w:lang w:val="de-DE"/>
        </w:rPr>
      </w:pPr>
    </w:p>
    <w:p w:rsidR="00FF68B0" w:rsidRPr="00FF68B0" w:rsidRDefault="00FF68B0" w:rsidP="00FF68B0">
      <w:pPr>
        <w:pStyle w:val="NormalWeb"/>
        <w:spacing w:before="75" w:beforeAutospacing="0"/>
        <w:rPr>
          <w:rFonts w:ascii="Arial" w:hAnsi="Arial" w:cs="Arial"/>
          <w:sz w:val="20"/>
          <w:szCs w:val="20"/>
          <w:lang w:val="de-DE"/>
        </w:rPr>
      </w:pPr>
      <w:bookmarkStart w:id="0" w:name="_GoBack"/>
      <w:bookmarkEnd w:id="0"/>
      <w:r w:rsidRPr="00FF68B0">
        <w:rPr>
          <w:rFonts w:ascii="Arial" w:hAnsi="Arial" w:cs="Arial"/>
          <w:sz w:val="20"/>
          <w:szCs w:val="20"/>
          <w:lang w:val="de-DE"/>
        </w:rPr>
        <w:t>Grundlage erfolgreicher Migrationspolitik ist für den ÖVP-Politiker außerdem „ein funktionierender, europäischer Grenzschutz“. „Registrierung und Überprüfung der Asylgründe müssen vernünftigerweise bereits in Aufnahmezentren vor dem Eintreffen in Europa stattfinden. Nur so haben wir die Ressourcen für den wirksamen Schutz derjenigen, die in echter Not sind.“</w:t>
      </w:r>
    </w:p>
    <w:p w:rsidR="00FF68B0" w:rsidRPr="00FF68B0" w:rsidRDefault="00FF68B0" w:rsidP="00FF68B0">
      <w:pPr>
        <w:pStyle w:val="NormalWeb"/>
        <w:spacing w:before="75" w:beforeAutospacing="0"/>
        <w:rPr>
          <w:rFonts w:ascii="Arial" w:hAnsi="Arial" w:cs="Arial"/>
          <w:sz w:val="20"/>
          <w:szCs w:val="20"/>
          <w:lang w:val="de-DE"/>
        </w:rPr>
      </w:pPr>
      <w:r w:rsidRPr="00FF68B0">
        <w:rPr>
          <w:rFonts w:ascii="Arial" w:hAnsi="Arial" w:cs="Arial"/>
          <w:sz w:val="20"/>
          <w:szCs w:val="20"/>
          <w:lang w:val="de-DE"/>
        </w:rPr>
        <w:t>Konkret sollen durch den heutigen Vorschlag Asylverfahren und Aufnahmebedingungen vereinheitlicht werden, um Asylanträge schneller bearbeiten zu können und einen Missbrauch der Asylsysteme zu verhindern. „Jetzt werden wir im Sicherheitsausschuss des EU-Parlaments den Kommissionsvorschlag im Detail auf die Erfüllung unserer Forderungen überprüfen“, so Becker.</w:t>
      </w:r>
    </w:p>
    <w:p w:rsidR="008765BE" w:rsidRPr="00FF68B0" w:rsidRDefault="008765BE">
      <w:pPr>
        <w:rPr>
          <w:lang w:val="de-DE"/>
        </w:rPr>
      </w:pPr>
    </w:p>
    <w:sectPr w:rsidR="008765BE" w:rsidRPr="00FF6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B0"/>
    <w:rsid w:val="005762E3"/>
    <w:rsid w:val="008765BE"/>
    <w:rsid w:val="00FF6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6F2CD-24BF-4944-AE6D-074AD030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8B0"/>
    <w:rPr>
      <w:rFonts w:ascii="Times New Roman" w:eastAsia="Calibri" w:hAnsi="Times New Roman"/>
      <w:sz w:val="24"/>
      <w:szCs w:val="24"/>
      <w:lang w:eastAsia="en-GB"/>
    </w:rPr>
  </w:style>
  <w:style w:type="paragraph" w:styleId="Heading1">
    <w:name w:val="heading 1"/>
    <w:basedOn w:val="Normal"/>
    <w:next w:val="Normal"/>
    <w:link w:val="Heading1Char"/>
    <w:uiPriority w:val="9"/>
    <w:qFormat/>
    <w:rsid w:val="005762E3"/>
    <w:pPr>
      <w:keepNext/>
      <w:spacing w:before="240" w:after="60"/>
      <w:jc w:val="both"/>
      <w:outlineLvl w:val="0"/>
    </w:pPr>
    <w:rPr>
      <w:rFonts w:ascii="Arial" w:eastAsiaTheme="majorEastAsia"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5762E3"/>
    <w:pPr>
      <w:keepNext/>
      <w:spacing w:before="240" w:after="60"/>
      <w:jc w:val="both"/>
      <w:outlineLvl w:val="1"/>
    </w:pPr>
    <w:rPr>
      <w:rFonts w:ascii="Arial" w:eastAsiaTheme="majorEastAsia" w:hAnsi="Arial" w:cs="Arial"/>
      <w:b/>
      <w:bCs/>
      <w:i/>
      <w:iCs/>
      <w:sz w:val="28"/>
      <w:szCs w:val="28"/>
      <w:lang w:eastAsia="en-US"/>
    </w:rPr>
  </w:style>
  <w:style w:type="paragraph" w:styleId="Heading3">
    <w:name w:val="heading 3"/>
    <w:basedOn w:val="Normal"/>
    <w:next w:val="Normal"/>
    <w:link w:val="Heading3Char"/>
    <w:uiPriority w:val="9"/>
    <w:semiHidden/>
    <w:unhideWhenUsed/>
    <w:qFormat/>
    <w:rsid w:val="005762E3"/>
    <w:pPr>
      <w:keepNext/>
      <w:spacing w:before="240" w:after="60"/>
      <w:jc w:val="both"/>
      <w:outlineLvl w:val="2"/>
    </w:pPr>
    <w:rPr>
      <w:rFonts w:ascii="Arial" w:eastAsiaTheme="majorEastAsia" w:hAnsi="Arial" w:cs="Arial"/>
      <w:b/>
      <w:bCs/>
      <w:sz w:val="26"/>
      <w:szCs w:val="26"/>
      <w:lang w:eastAsia="en-US"/>
    </w:rPr>
  </w:style>
  <w:style w:type="paragraph" w:styleId="Heading4">
    <w:name w:val="heading 4"/>
    <w:basedOn w:val="Normal"/>
    <w:next w:val="Normal"/>
    <w:link w:val="Heading4Char"/>
    <w:uiPriority w:val="9"/>
    <w:semiHidden/>
    <w:unhideWhenUsed/>
    <w:qFormat/>
    <w:rsid w:val="005762E3"/>
    <w:pPr>
      <w:keepNext/>
      <w:spacing w:before="240" w:after="60"/>
      <w:jc w:val="both"/>
      <w:outlineLvl w:val="3"/>
    </w:pPr>
    <w:rPr>
      <w:rFonts w:eastAsiaTheme="minorHAnsi"/>
      <w:b/>
      <w:bCs/>
      <w:sz w:val="28"/>
      <w:szCs w:val="28"/>
      <w:lang w:eastAsia="en-US"/>
    </w:rPr>
  </w:style>
  <w:style w:type="paragraph" w:styleId="Heading5">
    <w:name w:val="heading 5"/>
    <w:basedOn w:val="Normal"/>
    <w:next w:val="Normal"/>
    <w:link w:val="Heading5Char"/>
    <w:uiPriority w:val="9"/>
    <w:semiHidden/>
    <w:unhideWhenUsed/>
    <w:qFormat/>
    <w:rsid w:val="005762E3"/>
    <w:pPr>
      <w:spacing w:before="240" w:after="60"/>
      <w:jc w:val="both"/>
      <w:outlineLvl w:val="4"/>
    </w:pPr>
    <w:rPr>
      <w:rFonts w:eastAsiaTheme="minorHAnsi"/>
      <w:b/>
      <w:bCs/>
      <w:i/>
      <w:iCs/>
      <w:sz w:val="26"/>
      <w:szCs w:val="26"/>
      <w:lang w:eastAsia="en-US"/>
    </w:rPr>
  </w:style>
  <w:style w:type="paragraph" w:styleId="Heading6">
    <w:name w:val="heading 6"/>
    <w:basedOn w:val="Normal"/>
    <w:next w:val="Normal"/>
    <w:link w:val="Heading6Char"/>
    <w:uiPriority w:val="9"/>
    <w:semiHidden/>
    <w:unhideWhenUsed/>
    <w:qFormat/>
    <w:rsid w:val="005762E3"/>
    <w:pPr>
      <w:spacing w:before="240" w:after="60"/>
      <w:jc w:val="both"/>
      <w:outlineLvl w:val="5"/>
    </w:pPr>
    <w:rPr>
      <w:rFonts w:eastAsiaTheme="minorHAnsi"/>
      <w:b/>
      <w:bCs/>
      <w:sz w:val="22"/>
      <w:szCs w:val="22"/>
      <w:lang w:eastAsia="en-US"/>
    </w:rPr>
  </w:style>
  <w:style w:type="paragraph" w:styleId="Heading7">
    <w:name w:val="heading 7"/>
    <w:basedOn w:val="Normal"/>
    <w:next w:val="Normal"/>
    <w:link w:val="Heading7Char"/>
    <w:uiPriority w:val="9"/>
    <w:semiHidden/>
    <w:unhideWhenUsed/>
    <w:qFormat/>
    <w:rsid w:val="005762E3"/>
    <w:pPr>
      <w:spacing w:before="240" w:after="60"/>
      <w:jc w:val="both"/>
      <w:outlineLvl w:val="6"/>
    </w:pPr>
    <w:rPr>
      <w:rFonts w:eastAsiaTheme="minorHAnsi"/>
      <w:lang w:eastAsia="en-US"/>
    </w:rPr>
  </w:style>
  <w:style w:type="paragraph" w:styleId="Heading8">
    <w:name w:val="heading 8"/>
    <w:basedOn w:val="Normal"/>
    <w:next w:val="Normal"/>
    <w:link w:val="Heading8Char"/>
    <w:uiPriority w:val="9"/>
    <w:semiHidden/>
    <w:unhideWhenUsed/>
    <w:qFormat/>
    <w:rsid w:val="005762E3"/>
    <w:pPr>
      <w:spacing w:before="240" w:after="60"/>
      <w:jc w:val="both"/>
      <w:outlineLvl w:val="7"/>
    </w:pPr>
    <w:rPr>
      <w:rFonts w:eastAsiaTheme="minorHAnsi"/>
      <w:i/>
      <w:iCs/>
      <w:lang w:eastAsia="en-US"/>
    </w:rPr>
  </w:style>
  <w:style w:type="paragraph" w:styleId="Heading9">
    <w:name w:val="heading 9"/>
    <w:basedOn w:val="Normal"/>
    <w:next w:val="Normal"/>
    <w:link w:val="Heading9Char"/>
    <w:uiPriority w:val="9"/>
    <w:semiHidden/>
    <w:unhideWhenUsed/>
    <w:qFormat/>
    <w:rsid w:val="005762E3"/>
    <w:pPr>
      <w:spacing w:before="240" w:after="60"/>
      <w:jc w:val="both"/>
      <w:outlineLvl w:val="8"/>
    </w:pPr>
    <w:rPr>
      <w:rFonts w:asciiTheme="majorHAnsi" w:eastAsiaTheme="majorEastAsia" w:hAnsiTheme="maj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lang w:eastAsia="en-US"/>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lang w:eastAsia="en-US"/>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pPr>
      <w:jc w:val="both"/>
    </w:pPr>
    <w:rPr>
      <w:rFonts w:eastAsiaTheme="minorHAnsi"/>
      <w:szCs w:val="32"/>
      <w:lang w:eastAsia="en-US"/>
    </w:rPr>
  </w:style>
  <w:style w:type="paragraph" w:styleId="ListParagraph">
    <w:name w:val="List Paragraph"/>
    <w:basedOn w:val="Normal"/>
    <w:uiPriority w:val="34"/>
    <w:qFormat/>
    <w:rsid w:val="005762E3"/>
    <w:pPr>
      <w:ind w:left="720"/>
      <w:contextualSpacing/>
      <w:jc w:val="both"/>
    </w:pPr>
    <w:rPr>
      <w:rFonts w:eastAsiaTheme="minorHAnsi"/>
      <w:lang w:eastAsia="en-US"/>
    </w:rPr>
  </w:style>
  <w:style w:type="paragraph" w:styleId="Quote">
    <w:name w:val="Quote"/>
    <w:basedOn w:val="Normal"/>
    <w:next w:val="Normal"/>
    <w:link w:val="QuoteChar"/>
    <w:uiPriority w:val="29"/>
    <w:qFormat/>
    <w:rsid w:val="005762E3"/>
    <w:pPr>
      <w:jc w:val="both"/>
    </w:pPr>
    <w:rPr>
      <w:rFonts w:eastAsiaTheme="minorHAnsi"/>
      <w:i/>
      <w:lang w:eastAsia="en-US"/>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jc w:val="both"/>
    </w:pPr>
    <w:rPr>
      <w:rFonts w:eastAsiaTheme="minorHAnsi"/>
      <w:b/>
      <w:i/>
      <w:szCs w:val="22"/>
      <w:lang w:eastAsia="en-US"/>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NormalWeb">
    <w:name w:val="Normal (Web)"/>
    <w:basedOn w:val="Normal"/>
    <w:uiPriority w:val="99"/>
    <w:semiHidden/>
    <w:unhideWhenUsed/>
    <w:rsid w:val="00FF68B0"/>
    <w:pPr>
      <w:spacing w:before="100" w:beforeAutospacing="1" w:after="100" w:afterAutospacing="1"/>
    </w:pPr>
  </w:style>
  <w:style w:type="character" w:styleId="Hyperlink">
    <w:name w:val="Hyperlink"/>
    <w:basedOn w:val="DefaultParagraphFont"/>
    <w:uiPriority w:val="99"/>
    <w:semiHidden/>
    <w:unhideWhenUsed/>
    <w:rsid w:val="00FF68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201734">
      <w:bodyDiv w:val="1"/>
      <w:marLeft w:val="0"/>
      <w:marRight w:val="0"/>
      <w:marTop w:val="0"/>
      <w:marBottom w:val="0"/>
      <w:divBdr>
        <w:top w:val="none" w:sz="0" w:space="0" w:color="auto"/>
        <w:left w:val="none" w:sz="0" w:space="0" w:color="auto"/>
        <w:bottom w:val="none" w:sz="0" w:space="0" w:color="auto"/>
        <w:right w:val="none" w:sz="0" w:space="0" w:color="auto"/>
      </w:divBdr>
    </w:div>
    <w:div w:id="16235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ppgroup.eu/de/press-release/107082?usebuid=8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6A999205</Template>
  <TotalTime>1</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GRIESSER Patrick</dc:creator>
  <cp:keywords/>
  <dc:description/>
  <cp:lastModifiedBy>GRIESSER Patrick</cp:lastModifiedBy>
  <cp:revision>1</cp:revision>
  <dcterms:created xsi:type="dcterms:W3CDTF">2016-07-13T08:59:00Z</dcterms:created>
  <dcterms:modified xsi:type="dcterms:W3CDTF">2016-07-13T09:00:00Z</dcterms:modified>
</cp:coreProperties>
</file>